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A8D21" w14:textId="77777777" w:rsidR="001A501F" w:rsidRDefault="001A501F" w:rsidP="00B12D71">
      <w:pPr>
        <w:rPr>
          <w:lang w:val="es-ES"/>
        </w:rPr>
      </w:pPr>
    </w:p>
    <w:p w14:paraId="07A9585D" w14:textId="0B93DCFB" w:rsidR="00D70AAC" w:rsidRDefault="008F0EA2" w:rsidP="00CB06E3">
      <w:pPr>
        <w:jc w:val="center"/>
        <w:rPr>
          <w:u w:val="single"/>
          <w:lang w:val="es-ES"/>
        </w:rPr>
      </w:pPr>
      <w:r>
        <w:rPr>
          <w:u w:val="single"/>
          <w:lang w:val="es-ES"/>
        </w:rPr>
        <w:t>.</w:t>
      </w:r>
    </w:p>
    <w:p w14:paraId="06AF8DBD" w14:textId="77777777" w:rsidR="00D70AAC" w:rsidRDefault="00D70AAC" w:rsidP="00CB06E3">
      <w:pPr>
        <w:jc w:val="center"/>
        <w:rPr>
          <w:u w:val="single"/>
          <w:lang w:val="es-ES"/>
        </w:rPr>
      </w:pPr>
    </w:p>
    <w:p w14:paraId="0263B96C" w14:textId="77777777" w:rsidR="00D162A1" w:rsidRDefault="00D162A1" w:rsidP="00CB06E3">
      <w:pPr>
        <w:jc w:val="center"/>
        <w:rPr>
          <w:u w:val="single"/>
          <w:lang w:val="es-ES"/>
        </w:rPr>
      </w:pPr>
    </w:p>
    <w:p w14:paraId="5F13197A" w14:textId="0074844F" w:rsidR="00CB06E3" w:rsidRPr="00CB06E3" w:rsidRDefault="00CB06E3" w:rsidP="00CB06E3">
      <w:pPr>
        <w:jc w:val="center"/>
        <w:rPr>
          <w:u w:val="single"/>
          <w:lang w:val="es-ES"/>
        </w:rPr>
      </w:pPr>
      <w:r w:rsidRPr="00CB06E3">
        <w:rPr>
          <w:u w:val="single"/>
          <w:lang w:val="es-ES"/>
        </w:rPr>
        <w:t>COMO LEER UN RCTG</w:t>
      </w:r>
    </w:p>
    <w:p w14:paraId="621489A9" w14:textId="5663AA67" w:rsidR="00F67C3C" w:rsidRDefault="00F67C3C" w:rsidP="00CB06E3">
      <w:pPr>
        <w:jc w:val="center"/>
        <w:rPr>
          <w:lang w:val="es-ES"/>
        </w:rPr>
      </w:pPr>
      <w:r>
        <w:rPr>
          <w:lang w:val="es-ES"/>
        </w:rPr>
        <w:t>Los puntos básicos a seguir</w:t>
      </w:r>
      <w:r w:rsidR="00366E79">
        <w:rPr>
          <w:lang w:val="es-ES"/>
        </w:rPr>
        <w:t xml:space="preserve"> en base a la</w:t>
      </w:r>
      <w:r w:rsidR="00A27804">
        <w:rPr>
          <w:lang w:val="es-ES"/>
        </w:rPr>
        <w:t xml:space="preserve"> fisiopatología</w:t>
      </w:r>
    </w:p>
    <w:p w14:paraId="6F4C2335" w14:textId="77777777" w:rsidR="00CB06E3" w:rsidRDefault="00CB06E3">
      <w:pPr>
        <w:rPr>
          <w:lang w:val="es-ES"/>
        </w:rPr>
      </w:pPr>
    </w:p>
    <w:p w14:paraId="56EF97D2" w14:textId="77777777" w:rsidR="00CB06E3" w:rsidRDefault="00CB06E3">
      <w:pPr>
        <w:rPr>
          <w:lang w:val="es-ES"/>
        </w:rPr>
      </w:pPr>
    </w:p>
    <w:p w14:paraId="40A03EF6" w14:textId="316A67F8" w:rsidR="00CB06E3" w:rsidRDefault="00366E79">
      <w:pPr>
        <w:rPr>
          <w:lang w:val="es-ES"/>
        </w:rPr>
      </w:pPr>
      <w:r>
        <w:rPr>
          <w:lang w:val="es-ES"/>
        </w:rPr>
        <w:t xml:space="preserve">Éste es </w:t>
      </w:r>
      <w:r w:rsidR="00CB06E3">
        <w:rPr>
          <w:lang w:val="es-ES"/>
        </w:rPr>
        <w:t xml:space="preserve">un resumen de los </w:t>
      </w:r>
      <w:r w:rsidR="005A3C65">
        <w:rPr>
          <w:lang w:val="es-ES"/>
        </w:rPr>
        <w:t xml:space="preserve">5 </w:t>
      </w:r>
      <w:r w:rsidR="00CB06E3">
        <w:rPr>
          <w:lang w:val="es-ES"/>
        </w:rPr>
        <w:t xml:space="preserve">pasos que tenemos que hacer para leer un RCTG des del punto de vista fisiopatológico. En lugar de reconocimiento de patrones, lo que haremos es buscar los signos que nos muestran </w:t>
      </w:r>
      <w:r w:rsidR="00CB06E3" w:rsidRPr="00CB06E3">
        <w:rPr>
          <w:i/>
          <w:lang w:val="es-ES"/>
        </w:rPr>
        <w:t>cómo está el feto</w:t>
      </w:r>
      <w:r w:rsidR="00CB06E3">
        <w:rPr>
          <w:lang w:val="es-ES"/>
        </w:rPr>
        <w:t xml:space="preserve"> en cada momento, si ha llegado al trabajo de parto en buenas condiciones y si va adaptándose correctamente sin llegar a descompensarse. Si viéramos alguno de los signos de descompensación habría que aplicar medidas sencillas para dejar que el feto se recupere, mejore la perfusión y entonces podemos seguir el trabajo de parto de forma más segura para el feto. </w:t>
      </w:r>
    </w:p>
    <w:p w14:paraId="24218775" w14:textId="7ABA9818" w:rsidR="00E95877" w:rsidRDefault="00E95877">
      <w:pPr>
        <w:rPr>
          <w:lang w:val="es-ES"/>
        </w:rPr>
      </w:pPr>
      <w:r>
        <w:rPr>
          <w:lang w:val="es-ES"/>
        </w:rPr>
        <w:t xml:space="preserve">Hay que tener en cuenta que algunos de los signos como el </w:t>
      </w:r>
      <w:proofErr w:type="spellStart"/>
      <w:r w:rsidRPr="00E95877">
        <w:rPr>
          <w:i/>
          <w:lang w:val="es-ES"/>
        </w:rPr>
        <w:t>cycling</w:t>
      </w:r>
      <w:proofErr w:type="spellEnd"/>
      <w:r>
        <w:rPr>
          <w:lang w:val="es-ES"/>
        </w:rPr>
        <w:t xml:space="preserve"> hay que ir a buscarlo</w:t>
      </w:r>
      <w:r w:rsidR="00071321">
        <w:rPr>
          <w:lang w:val="es-ES"/>
        </w:rPr>
        <w:t>s</w:t>
      </w:r>
      <w:r>
        <w:rPr>
          <w:lang w:val="es-ES"/>
        </w:rPr>
        <w:t xml:space="preserve"> expresamente porque lo patológico es la ausencia de él. </w:t>
      </w:r>
    </w:p>
    <w:p w14:paraId="471C75AB" w14:textId="77777777" w:rsidR="00F67C3C" w:rsidRDefault="00F67C3C">
      <w:pPr>
        <w:rPr>
          <w:lang w:val="es-ES"/>
        </w:rPr>
      </w:pPr>
    </w:p>
    <w:p w14:paraId="4EF796C4" w14:textId="77777777" w:rsidR="00F67C3C" w:rsidRDefault="00F67C3C">
      <w:pPr>
        <w:rPr>
          <w:lang w:val="es-ES"/>
        </w:rPr>
      </w:pPr>
    </w:p>
    <w:p w14:paraId="5A582C2B" w14:textId="6369CEF9" w:rsidR="00F67C3C" w:rsidRPr="00ED36F7" w:rsidRDefault="00F67C3C" w:rsidP="00ED36F7">
      <w:pPr>
        <w:pStyle w:val="Prrafodelista"/>
        <w:numPr>
          <w:ilvl w:val="0"/>
          <w:numId w:val="1"/>
        </w:numPr>
        <w:rPr>
          <w:lang w:val="es-ES"/>
        </w:rPr>
      </w:pPr>
      <w:r>
        <w:rPr>
          <w:lang w:val="es-ES"/>
        </w:rPr>
        <w:t>Ve</w:t>
      </w:r>
      <w:r w:rsidR="00071321">
        <w:rPr>
          <w:lang w:val="es-ES"/>
        </w:rPr>
        <w:t xml:space="preserve"> siempre</w:t>
      </w:r>
      <w:r>
        <w:rPr>
          <w:lang w:val="es-ES"/>
        </w:rPr>
        <w:t xml:space="preserve"> al inicio del RCTG y mira la </w:t>
      </w:r>
      <w:proofErr w:type="spellStart"/>
      <w:r>
        <w:rPr>
          <w:lang w:val="es-ES"/>
        </w:rPr>
        <w:t>FCFb</w:t>
      </w:r>
      <w:proofErr w:type="spellEnd"/>
      <w:r>
        <w:rPr>
          <w:lang w:val="es-ES"/>
        </w:rPr>
        <w:t>. ¿Es congruente con la edad gestacional?</w:t>
      </w:r>
    </w:p>
    <w:p w14:paraId="1D0635C1" w14:textId="77777777" w:rsidR="00F67C3C" w:rsidRDefault="00F67C3C" w:rsidP="00F67C3C">
      <w:pPr>
        <w:ind w:left="720"/>
        <w:rPr>
          <w:lang w:val="es-ES"/>
        </w:rPr>
      </w:pPr>
    </w:p>
    <w:p w14:paraId="1248DE0B" w14:textId="227C11F7" w:rsidR="00F67C3C" w:rsidRDefault="001F1CF0" w:rsidP="00F67C3C">
      <w:pPr>
        <w:pStyle w:val="Prrafodelista"/>
        <w:numPr>
          <w:ilvl w:val="0"/>
          <w:numId w:val="1"/>
        </w:numPr>
        <w:rPr>
          <w:lang w:val="es-ES"/>
        </w:rPr>
      </w:pPr>
      <w:r>
        <w:rPr>
          <w:lang w:val="es-ES"/>
        </w:rPr>
        <w:t xml:space="preserve">Todavía al inicio del RCTG: </w:t>
      </w:r>
      <w:r w:rsidR="00F67C3C">
        <w:rPr>
          <w:lang w:val="es-ES"/>
        </w:rPr>
        <w:t xml:space="preserve">Excluye signos de hipoxia crónica </w:t>
      </w:r>
    </w:p>
    <w:p w14:paraId="791F1AEB" w14:textId="77777777" w:rsidR="00F72F8A" w:rsidRPr="00F72F8A" w:rsidRDefault="00F72F8A" w:rsidP="00F72F8A">
      <w:pPr>
        <w:rPr>
          <w:lang w:val="es-ES"/>
        </w:rPr>
      </w:pPr>
    </w:p>
    <w:p w14:paraId="3C613AF2" w14:textId="0CC9F42B" w:rsidR="00F72F8A" w:rsidRDefault="001F1CF0" w:rsidP="00F67C3C">
      <w:pPr>
        <w:pStyle w:val="Prrafodelista"/>
        <w:numPr>
          <w:ilvl w:val="0"/>
          <w:numId w:val="1"/>
        </w:numPr>
        <w:rPr>
          <w:lang w:val="es-ES"/>
        </w:rPr>
      </w:pPr>
      <w:r>
        <w:rPr>
          <w:lang w:val="es-ES"/>
        </w:rPr>
        <w:t xml:space="preserve">Seguimos: </w:t>
      </w:r>
      <w:r w:rsidR="00293D0D">
        <w:rPr>
          <w:lang w:val="es-ES"/>
        </w:rPr>
        <w:t>Observad si van apareciendo signos de hipoxia progresiva o hipoxia subaguda</w:t>
      </w:r>
    </w:p>
    <w:p w14:paraId="21420219" w14:textId="77777777" w:rsidR="001F1CF0" w:rsidRPr="001F1CF0" w:rsidRDefault="001F1CF0" w:rsidP="001F1CF0">
      <w:pPr>
        <w:rPr>
          <w:lang w:val="es-ES"/>
        </w:rPr>
      </w:pPr>
    </w:p>
    <w:p w14:paraId="674D7302" w14:textId="1708AC37" w:rsidR="001F1CF0" w:rsidRDefault="001F1CF0" w:rsidP="00F67C3C">
      <w:pPr>
        <w:pStyle w:val="Prrafodelista"/>
        <w:numPr>
          <w:ilvl w:val="0"/>
          <w:numId w:val="1"/>
        </w:numPr>
        <w:rPr>
          <w:lang w:val="es-ES"/>
        </w:rPr>
      </w:pPr>
      <w:r>
        <w:rPr>
          <w:lang w:val="es-ES"/>
        </w:rPr>
        <w:t>Buscad signos de descompensación: Pérdida de variabilidad. Aplica medidas inmediatas para reducir el estrés</w:t>
      </w:r>
    </w:p>
    <w:p w14:paraId="42C37194" w14:textId="77777777" w:rsidR="001F1CF0" w:rsidRPr="001F1CF0" w:rsidRDefault="001F1CF0" w:rsidP="001F1CF0">
      <w:pPr>
        <w:rPr>
          <w:lang w:val="es-ES"/>
        </w:rPr>
      </w:pPr>
    </w:p>
    <w:p w14:paraId="45F9B103" w14:textId="5CFF2D71" w:rsidR="001F1CF0" w:rsidRDefault="007E6A06" w:rsidP="00F67C3C">
      <w:pPr>
        <w:pStyle w:val="Prrafodelista"/>
        <w:numPr>
          <w:ilvl w:val="0"/>
          <w:numId w:val="1"/>
        </w:numPr>
        <w:rPr>
          <w:lang w:val="es-ES"/>
        </w:rPr>
      </w:pPr>
      <w:r>
        <w:rPr>
          <w:lang w:val="es-ES"/>
        </w:rPr>
        <w:t xml:space="preserve">Finalizad la gestación de forma </w:t>
      </w:r>
      <w:r w:rsidR="00A27804">
        <w:rPr>
          <w:lang w:val="es-ES"/>
        </w:rPr>
        <w:t>emergente</w:t>
      </w:r>
      <w:r>
        <w:rPr>
          <w:lang w:val="es-ES"/>
        </w:rPr>
        <w:t xml:space="preserve"> si apareciera disminución de la línea basal de forma escalonada tras desaparición de variabilidad.</w:t>
      </w:r>
      <w:r w:rsidR="001F1CF0">
        <w:rPr>
          <w:lang w:val="es-ES"/>
        </w:rPr>
        <w:t xml:space="preserve"> </w:t>
      </w:r>
    </w:p>
    <w:p w14:paraId="4396689E" w14:textId="77777777" w:rsidR="00ED36F7" w:rsidRDefault="00ED36F7" w:rsidP="00ED36F7">
      <w:pPr>
        <w:rPr>
          <w:lang w:val="es-ES"/>
        </w:rPr>
      </w:pPr>
    </w:p>
    <w:p w14:paraId="565AC19B" w14:textId="77777777" w:rsidR="00ED36F7" w:rsidRDefault="00ED36F7" w:rsidP="00ED36F7">
      <w:pPr>
        <w:rPr>
          <w:lang w:val="es-ES"/>
        </w:rPr>
      </w:pPr>
    </w:p>
    <w:p w14:paraId="72C24BAB" w14:textId="77777777" w:rsidR="00ED36F7" w:rsidRDefault="00ED36F7" w:rsidP="00ED36F7">
      <w:pPr>
        <w:rPr>
          <w:lang w:val="es-ES"/>
        </w:rPr>
      </w:pPr>
    </w:p>
    <w:p w14:paraId="22DDE2B3" w14:textId="77777777" w:rsidR="00ED36F7" w:rsidRDefault="00ED36F7" w:rsidP="00ED36F7">
      <w:pPr>
        <w:rPr>
          <w:lang w:val="es-ES"/>
        </w:rPr>
      </w:pPr>
    </w:p>
    <w:p w14:paraId="4ABC10D9" w14:textId="371ABFEB" w:rsidR="00191DB1" w:rsidRDefault="00191DB1" w:rsidP="00ED36F7">
      <w:pPr>
        <w:pStyle w:val="Prrafodelista"/>
        <w:numPr>
          <w:ilvl w:val="0"/>
          <w:numId w:val="2"/>
        </w:numPr>
        <w:rPr>
          <w:lang w:val="es-ES"/>
        </w:rPr>
      </w:pPr>
      <w:r>
        <w:rPr>
          <w:lang w:val="es-ES"/>
        </w:rPr>
        <w:t xml:space="preserve">La </w:t>
      </w:r>
      <w:r w:rsidR="002806ED">
        <w:rPr>
          <w:lang w:val="es-ES"/>
        </w:rPr>
        <w:t>frecuencia cardíaca</w:t>
      </w:r>
      <w:r>
        <w:rPr>
          <w:lang w:val="es-ES"/>
        </w:rPr>
        <w:t xml:space="preserve"> </w:t>
      </w:r>
      <w:r w:rsidR="00BA4F4D">
        <w:rPr>
          <w:lang w:val="es-ES"/>
        </w:rPr>
        <w:t xml:space="preserve">(al igual que la de los adultos) </w:t>
      </w:r>
      <w:r>
        <w:rPr>
          <w:lang w:val="es-ES"/>
        </w:rPr>
        <w:t>está determinada por el Sistema Nervioso Autó</w:t>
      </w:r>
      <w:r w:rsidR="00BA4F4D">
        <w:rPr>
          <w:lang w:val="es-ES"/>
        </w:rPr>
        <w:t xml:space="preserve">nomo y el somático. </w:t>
      </w:r>
      <w:r w:rsidR="002806ED">
        <w:rPr>
          <w:lang w:val="es-ES"/>
        </w:rPr>
        <w:t xml:space="preserve">A su vez, el SNA está compuesto por el SNS y el </w:t>
      </w:r>
      <w:proofErr w:type="spellStart"/>
      <w:r w:rsidR="002806ED">
        <w:rPr>
          <w:lang w:val="es-ES"/>
        </w:rPr>
        <w:t>SNPs</w:t>
      </w:r>
      <w:proofErr w:type="spellEnd"/>
      <w:r w:rsidR="002806ED">
        <w:rPr>
          <w:lang w:val="es-ES"/>
        </w:rPr>
        <w:t xml:space="preserve"> que están continuamente interactuando. El SNS es aquél que se activa en situaciones de estrés (“</w:t>
      </w:r>
      <w:proofErr w:type="spellStart"/>
      <w:r w:rsidR="002806ED" w:rsidRPr="003E6A47">
        <w:rPr>
          <w:i/>
          <w:lang w:val="es-ES"/>
        </w:rPr>
        <w:t>fight</w:t>
      </w:r>
      <w:proofErr w:type="spellEnd"/>
      <w:r w:rsidR="002806ED" w:rsidRPr="003E6A47">
        <w:rPr>
          <w:i/>
          <w:lang w:val="es-ES"/>
        </w:rPr>
        <w:t xml:space="preserve"> </w:t>
      </w:r>
      <w:proofErr w:type="spellStart"/>
      <w:r w:rsidR="002806ED" w:rsidRPr="003E6A47">
        <w:rPr>
          <w:i/>
          <w:lang w:val="es-ES"/>
        </w:rPr>
        <w:t>or</w:t>
      </w:r>
      <w:proofErr w:type="spellEnd"/>
      <w:r w:rsidR="002806ED" w:rsidRPr="003E6A47">
        <w:rPr>
          <w:i/>
          <w:lang w:val="es-ES"/>
        </w:rPr>
        <w:t xml:space="preserve"> </w:t>
      </w:r>
      <w:proofErr w:type="spellStart"/>
      <w:r w:rsidR="002806ED" w:rsidRPr="003E6A47">
        <w:rPr>
          <w:i/>
          <w:lang w:val="es-ES"/>
        </w:rPr>
        <w:t>flight</w:t>
      </w:r>
      <w:proofErr w:type="spellEnd"/>
      <w:r w:rsidR="002806ED">
        <w:rPr>
          <w:lang w:val="es-ES"/>
        </w:rPr>
        <w:t xml:space="preserve">”) y aumenta la frecuencia cardiaca; y el </w:t>
      </w:r>
      <w:proofErr w:type="spellStart"/>
      <w:r w:rsidR="002806ED">
        <w:rPr>
          <w:lang w:val="es-ES"/>
        </w:rPr>
        <w:t>SNPs</w:t>
      </w:r>
      <w:proofErr w:type="spellEnd"/>
      <w:r w:rsidR="002806ED">
        <w:rPr>
          <w:lang w:val="es-ES"/>
        </w:rPr>
        <w:t xml:space="preserve"> en situaciones de calma (“</w:t>
      </w:r>
      <w:proofErr w:type="spellStart"/>
      <w:r w:rsidR="002806ED" w:rsidRPr="003E6A47">
        <w:rPr>
          <w:i/>
          <w:lang w:val="es-ES"/>
        </w:rPr>
        <w:t>calm</w:t>
      </w:r>
      <w:proofErr w:type="spellEnd"/>
      <w:r w:rsidR="002806ED" w:rsidRPr="003E6A47">
        <w:rPr>
          <w:i/>
          <w:lang w:val="es-ES"/>
        </w:rPr>
        <w:t xml:space="preserve"> </w:t>
      </w:r>
      <w:proofErr w:type="spellStart"/>
      <w:r w:rsidR="002806ED" w:rsidRPr="003E6A47">
        <w:rPr>
          <w:i/>
          <w:lang w:val="es-ES"/>
        </w:rPr>
        <w:t>or</w:t>
      </w:r>
      <w:proofErr w:type="spellEnd"/>
      <w:r w:rsidR="002806ED" w:rsidRPr="003E6A47">
        <w:rPr>
          <w:i/>
          <w:lang w:val="es-ES"/>
        </w:rPr>
        <w:t xml:space="preserve"> </w:t>
      </w:r>
      <w:proofErr w:type="spellStart"/>
      <w:r w:rsidR="002806ED" w:rsidRPr="003E6A47">
        <w:rPr>
          <w:i/>
          <w:lang w:val="es-ES"/>
        </w:rPr>
        <w:t>balm</w:t>
      </w:r>
      <w:proofErr w:type="spellEnd"/>
      <w:r w:rsidR="002806ED">
        <w:rPr>
          <w:lang w:val="es-ES"/>
        </w:rPr>
        <w:t xml:space="preserve">”) disminuyendo la misma. El resultado de esta interacción constante se verá en el RCTG como la </w:t>
      </w:r>
      <w:proofErr w:type="spellStart"/>
      <w:r w:rsidR="002806ED" w:rsidRPr="002806ED">
        <w:rPr>
          <w:b/>
          <w:lang w:val="es-ES"/>
        </w:rPr>
        <w:t>FCFb</w:t>
      </w:r>
      <w:proofErr w:type="spellEnd"/>
      <w:r w:rsidR="002806ED">
        <w:rPr>
          <w:lang w:val="es-ES"/>
        </w:rPr>
        <w:t xml:space="preserve">. Además, esta interacción entre ellos provocará un ancho de banda dando lugar a la </w:t>
      </w:r>
      <w:r w:rsidR="002806ED" w:rsidRPr="002806ED">
        <w:rPr>
          <w:b/>
          <w:lang w:val="es-ES"/>
        </w:rPr>
        <w:t>variabilidad</w:t>
      </w:r>
      <w:r w:rsidR="002806ED">
        <w:rPr>
          <w:lang w:val="es-ES"/>
        </w:rPr>
        <w:t xml:space="preserve">.  Por otro lado, el sistema nervioso somático es el responsable de los movimientos voluntarios y se activará cuando el feto se mueva, quedando patente en el RCTG en forma de </w:t>
      </w:r>
      <w:r w:rsidR="002806ED" w:rsidRPr="002806ED">
        <w:rPr>
          <w:b/>
          <w:lang w:val="es-ES"/>
        </w:rPr>
        <w:t>aceleraciones</w:t>
      </w:r>
      <w:r w:rsidR="002806ED">
        <w:rPr>
          <w:lang w:val="es-ES"/>
        </w:rPr>
        <w:t xml:space="preserve">. </w:t>
      </w:r>
    </w:p>
    <w:p w14:paraId="4E3E7E5A" w14:textId="113CFAD5" w:rsidR="0091326D" w:rsidRDefault="0091326D" w:rsidP="0091326D">
      <w:pPr>
        <w:pStyle w:val="Prrafodelista"/>
        <w:rPr>
          <w:lang w:val="es-ES"/>
        </w:rPr>
      </w:pPr>
      <w:r>
        <w:rPr>
          <w:lang w:val="es-ES"/>
        </w:rPr>
        <w:lastRenderedPageBreak/>
        <w:t xml:space="preserve">El sistema nervioso del feto va madurando progresivamente a lo largo de la gestación, siendo el </w:t>
      </w:r>
      <w:proofErr w:type="spellStart"/>
      <w:r>
        <w:rPr>
          <w:lang w:val="es-ES"/>
        </w:rPr>
        <w:t>SNPs</w:t>
      </w:r>
      <w:proofErr w:type="spellEnd"/>
      <w:r>
        <w:rPr>
          <w:lang w:val="es-ES"/>
        </w:rPr>
        <w:t xml:space="preserve"> el último en hacerlo. De tal manera que un feto antes de llegar a término tendrá una </w:t>
      </w:r>
      <w:proofErr w:type="spellStart"/>
      <w:r>
        <w:rPr>
          <w:lang w:val="es-ES"/>
        </w:rPr>
        <w:t>FCFb</w:t>
      </w:r>
      <w:proofErr w:type="spellEnd"/>
      <w:r>
        <w:rPr>
          <w:lang w:val="es-ES"/>
        </w:rPr>
        <w:t xml:space="preserve"> sobre 160x’ y conforme vayan pasando las semanas el </w:t>
      </w:r>
      <w:proofErr w:type="spellStart"/>
      <w:r>
        <w:rPr>
          <w:lang w:val="es-ES"/>
        </w:rPr>
        <w:t>SNPs</w:t>
      </w:r>
      <w:proofErr w:type="spellEnd"/>
      <w:r>
        <w:rPr>
          <w:lang w:val="es-ES"/>
        </w:rPr>
        <w:t xml:space="preserve"> tendrá más fuerza en esta “lucha” con el SNS e irá bajando la </w:t>
      </w:r>
      <w:proofErr w:type="spellStart"/>
      <w:r>
        <w:rPr>
          <w:lang w:val="es-ES"/>
        </w:rPr>
        <w:t>FCFb</w:t>
      </w:r>
      <w:proofErr w:type="spellEnd"/>
      <w:r>
        <w:rPr>
          <w:lang w:val="es-ES"/>
        </w:rPr>
        <w:t xml:space="preserve">. Por lo tanto, el primer paso que tendremos que hacer al leer un RCTG es </w:t>
      </w:r>
      <w:r w:rsidRPr="0091326D">
        <w:rPr>
          <w:u w:val="single"/>
          <w:lang w:val="es-ES"/>
        </w:rPr>
        <w:t xml:space="preserve">confirmar que la </w:t>
      </w:r>
      <w:proofErr w:type="spellStart"/>
      <w:r w:rsidRPr="0091326D">
        <w:rPr>
          <w:u w:val="single"/>
          <w:lang w:val="es-ES"/>
        </w:rPr>
        <w:t>FCFb</w:t>
      </w:r>
      <w:proofErr w:type="spellEnd"/>
      <w:r w:rsidRPr="0091326D">
        <w:rPr>
          <w:u w:val="single"/>
          <w:lang w:val="es-ES"/>
        </w:rPr>
        <w:t xml:space="preserve"> es congruente con las semanas de gestación</w:t>
      </w:r>
      <w:r>
        <w:rPr>
          <w:lang w:val="es-ES"/>
        </w:rPr>
        <w:t xml:space="preserve">. Como idea, a las 41w la </w:t>
      </w:r>
      <w:proofErr w:type="spellStart"/>
      <w:r>
        <w:rPr>
          <w:lang w:val="es-ES"/>
        </w:rPr>
        <w:t>FCFb</w:t>
      </w:r>
      <w:proofErr w:type="spellEnd"/>
      <w:r>
        <w:rPr>
          <w:lang w:val="es-ES"/>
        </w:rPr>
        <w:t xml:space="preserve"> debería ser como máximo de 140x’. </w:t>
      </w:r>
    </w:p>
    <w:p w14:paraId="47DAE436" w14:textId="4A354004" w:rsidR="00CB06E3" w:rsidRDefault="003E6A47" w:rsidP="00CB06E3">
      <w:pPr>
        <w:pStyle w:val="Prrafodelista"/>
        <w:rPr>
          <w:lang w:val="es-ES"/>
        </w:rPr>
      </w:pPr>
      <w:r w:rsidRPr="003E6A47">
        <w:rPr>
          <w:lang w:val="es-ES"/>
        </w:rPr>
        <w:sym w:font="Wingdings" w:char="F0E0"/>
      </w:r>
      <w:r>
        <w:rPr>
          <w:lang w:val="es-ES"/>
        </w:rPr>
        <w:t xml:space="preserve"> </w:t>
      </w:r>
      <w:r w:rsidR="00CB06E3">
        <w:rPr>
          <w:lang w:val="es-ES"/>
        </w:rPr>
        <w:t xml:space="preserve">Si la </w:t>
      </w:r>
      <w:proofErr w:type="spellStart"/>
      <w:r w:rsidR="00CB06E3">
        <w:rPr>
          <w:lang w:val="es-ES"/>
        </w:rPr>
        <w:t>FCFb</w:t>
      </w:r>
      <w:proofErr w:type="spellEnd"/>
      <w:r w:rsidR="00CB06E3">
        <w:rPr>
          <w:lang w:val="es-ES"/>
        </w:rPr>
        <w:t xml:space="preserve"> fuera superior a la esperada tendríamos que pensar que puede tratarse de una </w:t>
      </w:r>
      <w:proofErr w:type="spellStart"/>
      <w:r w:rsidR="00CB06E3">
        <w:rPr>
          <w:lang w:val="es-ES"/>
        </w:rPr>
        <w:t>corioamnionitis</w:t>
      </w:r>
      <w:proofErr w:type="spellEnd"/>
      <w:r w:rsidR="00CB06E3">
        <w:rPr>
          <w:lang w:val="es-ES"/>
        </w:rPr>
        <w:t xml:space="preserve"> (clínica o subclínica) o el feto está afecto de </w:t>
      </w:r>
      <w:r w:rsidR="00E731E7">
        <w:rPr>
          <w:lang w:val="es-ES"/>
        </w:rPr>
        <w:t>hipoxia crónica</w:t>
      </w:r>
      <w:r w:rsidR="00CB06E3">
        <w:rPr>
          <w:lang w:val="es-ES"/>
        </w:rPr>
        <w:t xml:space="preserve">. </w:t>
      </w:r>
    </w:p>
    <w:p w14:paraId="220E4CA7" w14:textId="77777777" w:rsidR="00ED36F7" w:rsidRDefault="00ED36F7" w:rsidP="00ED36F7">
      <w:pPr>
        <w:rPr>
          <w:lang w:val="es-ES"/>
        </w:rPr>
      </w:pPr>
    </w:p>
    <w:p w14:paraId="2CE0ECE3" w14:textId="52175CC9" w:rsidR="00ED36F7" w:rsidRDefault="00ED36F7" w:rsidP="00ED36F7">
      <w:pPr>
        <w:pStyle w:val="Prrafodelista"/>
        <w:numPr>
          <w:ilvl w:val="0"/>
          <w:numId w:val="2"/>
        </w:numPr>
        <w:rPr>
          <w:lang w:val="es-ES"/>
        </w:rPr>
      </w:pPr>
      <w:r>
        <w:rPr>
          <w:lang w:val="es-ES"/>
        </w:rPr>
        <w:t xml:space="preserve">La </w:t>
      </w:r>
      <w:r w:rsidRPr="00E731E7">
        <w:rPr>
          <w:u w:val="single"/>
          <w:lang w:val="es-ES"/>
        </w:rPr>
        <w:t>hipoxia crónica</w:t>
      </w:r>
      <w:r>
        <w:rPr>
          <w:lang w:val="es-ES"/>
        </w:rPr>
        <w:t xml:space="preserve"> </w:t>
      </w:r>
      <w:r w:rsidR="003E6A47">
        <w:rPr>
          <w:lang w:val="es-ES"/>
        </w:rPr>
        <w:t>se debe a un insulto</w:t>
      </w:r>
      <w:r>
        <w:rPr>
          <w:lang w:val="es-ES"/>
        </w:rPr>
        <w:t xml:space="preserve"> anteparto en el cual el feto había ido progresivamente adaptándose a la hipoxia y cuando llega a la Sala de Partos ya muestra signos avanzados de hipoxia progresiva.</w:t>
      </w:r>
      <w:r w:rsidR="00B12D71">
        <w:rPr>
          <w:lang w:val="es-ES"/>
        </w:rPr>
        <w:t xml:space="preserve"> Los fetos que sufran de hipoxia crónica no serán capaces de tolerar el trabajo de parto, y es muy importante </w:t>
      </w:r>
      <w:r w:rsidR="00CC1F5C">
        <w:rPr>
          <w:lang w:val="es-ES"/>
        </w:rPr>
        <w:t>no someterlos</w:t>
      </w:r>
      <w:r w:rsidR="00B12D71">
        <w:rPr>
          <w:lang w:val="es-ES"/>
        </w:rPr>
        <w:t xml:space="preserve"> a estrés porque se descompensarán rápidamente.</w:t>
      </w:r>
      <w:r>
        <w:rPr>
          <w:lang w:val="es-ES"/>
        </w:rPr>
        <w:t xml:space="preserve"> </w:t>
      </w:r>
      <w:r w:rsidR="00E731E7">
        <w:rPr>
          <w:lang w:val="es-ES"/>
        </w:rPr>
        <w:t>(</w:t>
      </w:r>
      <w:r w:rsidR="00E731E7" w:rsidRPr="00E731E7">
        <w:rPr>
          <w:i/>
          <w:lang w:val="es-ES"/>
        </w:rPr>
        <w:t>Se desarrollará este tema en otro post</w:t>
      </w:r>
      <w:r w:rsidR="00E731E7">
        <w:rPr>
          <w:lang w:val="es-ES"/>
        </w:rPr>
        <w:t>).</w:t>
      </w:r>
    </w:p>
    <w:p w14:paraId="4BC25B21" w14:textId="77777777" w:rsidR="001F1CF0" w:rsidRDefault="001F1CF0" w:rsidP="001F1CF0">
      <w:pPr>
        <w:pStyle w:val="Prrafodelista"/>
        <w:rPr>
          <w:lang w:val="es-ES"/>
        </w:rPr>
      </w:pPr>
    </w:p>
    <w:p w14:paraId="6FB8C7C0" w14:textId="77777777" w:rsidR="00E731E7" w:rsidRDefault="00F72F8A" w:rsidP="001F1CF0">
      <w:pPr>
        <w:ind w:left="360"/>
        <w:rPr>
          <w:lang w:val="es-ES"/>
        </w:rPr>
      </w:pPr>
      <w:r w:rsidRPr="001F1CF0">
        <w:rPr>
          <w:lang w:val="es-ES"/>
        </w:rPr>
        <w:t xml:space="preserve">Si cumple el punto 1 y 2 </w:t>
      </w:r>
      <w:r w:rsidR="00E731E7">
        <w:rPr>
          <w:lang w:val="es-ES"/>
        </w:rPr>
        <w:t>podemos descartar</w:t>
      </w:r>
      <w:r w:rsidRPr="001F1CF0">
        <w:rPr>
          <w:lang w:val="es-ES"/>
        </w:rPr>
        <w:t xml:space="preserve"> un insulto previo que condic</w:t>
      </w:r>
      <w:r w:rsidR="001F1CF0">
        <w:rPr>
          <w:lang w:val="es-ES"/>
        </w:rPr>
        <w:t>ione hipoxia de larga evolución o una infección</w:t>
      </w:r>
      <w:r w:rsidR="00E731E7">
        <w:rPr>
          <w:lang w:val="es-ES"/>
        </w:rPr>
        <w:t>, entre</w:t>
      </w:r>
      <w:r w:rsidR="001F1CF0">
        <w:rPr>
          <w:lang w:val="es-ES"/>
        </w:rPr>
        <w:t xml:space="preserve"> otras patologías. </w:t>
      </w:r>
    </w:p>
    <w:p w14:paraId="44DDFD87" w14:textId="77777777" w:rsidR="00E731E7" w:rsidRDefault="00E731E7" w:rsidP="001F1CF0">
      <w:pPr>
        <w:ind w:left="360"/>
        <w:rPr>
          <w:lang w:val="es-ES"/>
        </w:rPr>
      </w:pPr>
    </w:p>
    <w:p w14:paraId="7D763F24" w14:textId="7E28CC6D" w:rsidR="00F72F8A" w:rsidRDefault="001F1CF0" w:rsidP="001F1CF0">
      <w:pPr>
        <w:ind w:left="360"/>
        <w:rPr>
          <w:lang w:val="es-ES"/>
        </w:rPr>
      </w:pPr>
      <w:r>
        <w:rPr>
          <w:lang w:val="es-ES"/>
        </w:rPr>
        <w:t xml:space="preserve">Ahora vamos </w:t>
      </w:r>
      <w:r w:rsidR="00E731E7">
        <w:rPr>
          <w:lang w:val="es-ES"/>
        </w:rPr>
        <w:t>a mirar</w:t>
      </w:r>
      <w:r>
        <w:rPr>
          <w:lang w:val="es-ES"/>
        </w:rPr>
        <w:t xml:space="preserve"> cómo evoluciona el RCTG a lo largo de las horas. </w:t>
      </w:r>
    </w:p>
    <w:p w14:paraId="1590BFDD" w14:textId="77777777" w:rsidR="004E219A" w:rsidRDefault="004E219A" w:rsidP="001F1CF0">
      <w:pPr>
        <w:ind w:left="360"/>
        <w:rPr>
          <w:lang w:val="es-ES"/>
        </w:rPr>
      </w:pPr>
    </w:p>
    <w:p w14:paraId="6D1D46AB" w14:textId="77777777" w:rsidR="004E219A" w:rsidRDefault="004E219A" w:rsidP="001F1CF0">
      <w:pPr>
        <w:ind w:left="360"/>
        <w:rPr>
          <w:lang w:val="es-ES"/>
        </w:rPr>
      </w:pPr>
    </w:p>
    <w:p w14:paraId="172CEF9B" w14:textId="4690ECAA" w:rsidR="004E219A" w:rsidRDefault="004E219A" w:rsidP="004E219A">
      <w:pPr>
        <w:pStyle w:val="Prrafodelista"/>
        <w:numPr>
          <w:ilvl w:val="0"/>
          <w:numId w:val="2"/>
        </w:numPr>
        <w:rPr>
          <w:lang w:val="es-ES"/>
        </w:rPr>
      </w:pPr>
      <w:r>
        <w:rPr>
          <w:lang w:val="es-ES"/>
        </w:rPr>
        <w:t xml:space="preserve">A medida que avanza el trabajo de parto y sobre todo si se abusa de la administración de Oxitocina, puede pasar que el feto vaya experimentando hipoxia al no tener suficiente tiempo para oxigenarse correctamente entre contracción y contracción. </w:t>
      </w:r>
      <w:r w:rsidR="003C16F5">
        <w:rPr>
          <w:lang w:val="es-ES"/>
        </w:rPr>
        <w:t>El feto movilizará sus recursos e iremos viendo toda la cascada adaptativa con los</w:t>
      </w:r>
      <w:r w:rsidR="00E67ADF">
        <w:rPr>
          <w:lang w:val="es-ES"/>
        </w:rPr>
        <w:t xml:space="preserve"> signos de </w:t>
      </w:r>
      <w:r w:rsidR="00E67ADF" w:rsidRPr="00E67ADF">
        <w:rPr>
          <w:u w:val="single"/>
          <w:lang w:val="es-ES"/>
        </w:rPr>
        <w:t>hipoxia progresiva</w:t>
      </w:r>
      <w:r w:rsidR="00AD62A1">
        <w:rPr>
          <w:u w:val="single"/>
          <w:lang w:val="es-ES"/>
        </w:rPr>
        <w:t xml:space="preserve"> </w:t>
      </w:r>
      <w:r w:rsidR="00AD62A1" w:rsidRPr="00E731E7">
        <w:rPr>
          <w:lang w:val="es-ES"/>
        </w:rPr>
        <w:t>(</w:t>
      </w:r>
      <w:r w:rsidR="003C16F5">
        <w:rPr>
          <w:lang w:val="es-ES"/>
        </w:rPr>
        <w:t xml:space="preserve">desacelerará para reducir la carga cardiaca, dejará de acelerar para conservar energía, </w:t>
      </w:r>
      <w:r w:rsidR="00AD62A1">
        <w:rPr>
          <w:lang w:val="es-ES"/>
        </w:rPr>
        <w:t xml:space="preserve">aumentará la </w:t>
      </w:r>
      <w:proofErr w:type="spellStart"/>
      <w:r w:rsidR="00AD62A1">
        <w:rPr>
          <w:lang w:val="es-ES"/>
        </w:rPr>
        <w:t>FCFb</w:t>
      </w:r>
      <w:proofErr w:type="spellEnd"/>
      <w:r w:rsidR="00AD62A1">
        <w:rPr>
          <w:lang w:val="es-ES"/>
        </w:rPr>
        <w:t xml:space="preserve"> debido a la secreción de catecolaminas para conseguir más sangre oxigenada, así como redistribuir la sangre a órganos centrales</w:t>
      </w:r>
      <w:r w:rsidR="003C16F5">
        <w:rPr>
          <w:lang w:val="es-ES"/>
        </w:rPr>
        <w:t xml:space="preserve"> y conseguir más energía…</w:t>
      </w:r>
      <w:r w:rsidR="00AD62A1">
        <w:rPr>
          <w:lang w:val="es-ES"/>
        </w:rPr>
        <w:t>)</w:t>
      </w:r>
      <w:r w:rsidR="00E67ADF">
        <w:rPr>
          <w:lang w:val="es-ES"/>
        </w:rPr>
        <w:t xml:space="preserve">. </w:t>
      </w:r>
      <w:r>
        <w:rPr>
          <w:lang w:val="es-ES"/>
        </w:rPr>
        <w:t xml:space="preserve">El </w:t>
      </w:r>
      <w:proofErr w:type="spellStart"/>
      <w:r>
        <w:rPr>
          <w:lang w:val="es-ES"/>
        </w:rPr>
        <w:t>Dr</w:t>
      </w:r>
      <w:proofErr w:type="spellEnd"/>
      <w:r>
        <w:rPr>
          <w:lang w:val="es-ES"/>
        </w:rPr>
        <w:t xml:space="preserve"> </w:t>
      </w:r>
      <w:proofErr w:type="spellStart"/>
      <w:r>
        <w:rPr>
          <w:lang w:val="es-ES"/>
        </w:rPr>
        <w:t>Chandraharan</w:t>
      </w:r>
      <w:proofErr w:type="spellEnd"/>
      <w:r>
        <w:rPr>
          <w:lang w:val="es-ES"/>
        </w:rPr>
        <w:t xml:space="preserve"> pone el ejemplo muy visual de imaginarse que estás corriendo en </w:t>
      </w:r>
      <w:r w:rsidR="00AD62A1">
        <w:rPr>
          <w:lang w:val="es-ES"/>
        </w:rPr>
        <w:t>la</w:t>
      </w:r>
      <w:r>
        <w:rPr>
          <w:lang w:val="es-ES"/>
        </w:rPr>
        <w:t xml:space="preserve"> cinta de un gimnasio. </w:t>
      </w:r>
      <w:r w:rsidR="00AD62A1">
        <w:rPr>
          <w:lang w:val="es-ES"/>
        </w:rPr>
        <w:t>Poco a poco irás mostrando signos de falta de oxígeno (en nuestro caso, hiperventilación para conseguir más oxígeno</w:t>
      </w:r>
      <w:r w:rsidR="007B5260">
        <w:rPr>
          <w:lang w:val="es-ES"/>
        </w:rPr>
        <w:t>,</w:t>
      </w:r>
      <w:r w:rsidR="00AD62A1">
        <w:rPr>
          <w:lang w:val="es-ES"/>
        </w:rPr>
        <w:t xml:space="preserve"> redistribución de sangre). Si de repente alguien aumentara la velocidad de la cinta, entraríamos en </w:t>
      </w:r>
      <w:r w:rsidR="00AD62A1" w:rsidRPr="00AD62A1">
        <w:rPr>
          <w:u w:val="single"/>
          <w:lang w:val="es-ES"/>
        </w:rPr>
        <w:t>hipoxia subaguda</w:t>
      </w:r>
      <w:r w:rsidR="00AD62A1">
        <w:rPr>
          <w:lang w:val="es-ES"/>
        </w:rPr>
        <w:t>. (</w:t>
      </w:r>
      <w:r w:rsidR="00AD62A1" w:rsidRPr="00E731E7">
        <w:rPr>
          <w:i/>
          <w:lang w:val="es-ES"/>
        </w:rPr>
        <w:t>Desarrollaré más este tema en otro post</w:t>
      </w:r>
      <w:r w:rsidR="00AD62A1">
        <w:rPr>
          <w:lang w:val="es-ES"/>
        </w:rPr>
        <w:t>).</w:t>
      </w:r>
    </w:p>
    <w:p w14:paraId="6BE161EF" w14:textId="77777777" w:rsidR="00AD62A1" w:rsidRDefault="00AD62A1" w:rsidP="00AD62A1">
      <w:pPr>
        <w:rPr>
          <w:lang w:val="es-ES"/>
        </w:rPr>
      </w:pPr>
    </w:p>
    <w:p w14:paraId="2E369803" w14:textId="77777777" w:rsidR="00AD62A1" w:rsidRDefault="00AD62A1" w:rsidP="00AD62A1">
      <w:pPr>
        <w:rPr>
          <w:lang w:val="es-ES"/>
        </w:rPr>
      </w:pPr>
    </w:p>
    <w:p w14:paraId="7F7266A7" w14:textId="269A338D" w:rsidR="00AD62A1" w:rsidRDefault="00AD62A1" w:rsidP="00AD62A1">
      <w:pPr>
        <w:pStyle w:val="Prrafodelista"/>
        <w:numPr>
          <w:ilvl w:val="0"/>
          <w:numId w:val="2"/>
        </w:numPr>
        <w:rPr>
          <w:lang w:val="es-ES"/>
        </w:rPr>
      </w:pPr>
      <w:r>
        <w:rPr>
          <w:lang w:val="es-ES"/>
        </w:rPr>
        <w:t xml:space="preserve">Mientras observemos una </w:t>
      </w:r>
      <w:proofErr w:type="spellStart"/>
      <w:r>
        <w:rPr>
          <w:lang w:val="es-ES"/>
        </w:rPr>
        <w:t>FCFb</w:t>
      </w:r>
      <w:proofErr w:type="spellEnd"/>
      <w:r>
        <w:rPr>
          <w:lang w:val="es-ES"/>
        </w:rPr>
        <w:t xml:space="preserve"> estable (el miocardio no está afectado</w:t>
      </w:r>
      <w:r w:rsidR="00946DE1">
        <w:rPr>
          <w:lang w:val="es-ES"/>
        </w:rPr>
        <w:t xml:space="preserve">, pues es el </w:t>
      </w:r>
      <w:proofErr w:type="spellStart"/>
      <w:r w:rsidR="00946DE1">
        <w:rPr>
          <w:lang w:val="es-ES"/>
        </w:rPr>
        <w:t>reponsable</w:t>
      </w:r>
      <w:proofErr w:type="spellEnd"/>
      <w:r w:rsidR="00946DE1">
        <w:rPr>
          <w:lang w:val="es-ES"/>
        </w:rPr>
        <w:t xml:space="preserve"> de la </w:t>
      </w:r>
      <w:r w:rsidR="00946DE1" w:rsidRPr="00946DE1">
        <w:rPr>
          <w:i/>
          <w:lang w:val="es-ES"/>
        </w:rPr>
        <w:t>estabilidad</w:t>
      </w:r>
      <w:r w:rsidR="00946DE1">
        <w:rPr>
          <w:lang w:val="es-ES"/>
        </w:rPr>
        <w:t xml:space="preserve"> de la </w:t>
      </w:r>
      <w:proofErr w:type="spellStart"/>
      <w:r w:rsidR="00946DE1">
        <w:rPr>
          <w:lang w:val="es-ES"/>
        </w:rPr>
        <w:t>FCFb</w:t>
      </w:r>
      <w:proofErr w:type="spellEnd"/>
      <w:r>
        <w:rPr>
          <w:lang w:val="es-ES"/>
        </w:rPr>
        <w:t xml:space="preserve">) y variabilidad conservada (SNC bien oxigenado) podemos deducir que no hay descompensación. El feto se está adaptando al proceso de estrés, pero de forma compensada. </w:t>
      </w:r>
      <w:r w:rsidR="007B5260">
        <w:rPr>
          <w:lang w:val="es-ES"/>
        </w:rPr>
        <w:t xml:space="preserve">No obstante, en este punto deberíamos aplicar medidas para aliviar el estrés: disminuir la </w:t>
      </w:r>
      <w:r w:rsidR="00946DE1">
        <w:rPr>
          <w:lang w:val="es-ES"/>
        </w:rPr>
        <w:t>frecuencia de las contracciones reduciendo o parando la Oxitocina</w:t>
      </w:r>
      <w:r w:rsidR="007B5260">
        <w:rPr>
          <w:lang w:val="es-ES"/>
        </w:rPr>
        <w:t xml:space="preserve">, poner en decúbito lateral izquierdo… para permitir que el feto se oxigene correctamente, recupere la situación basal y podamos seguir con el proceso de parto. Observaréis que si lo hacéis la </w:t>
      </w:r>
      <w:proofErr w:type="spellStart"/>
      <w:r w:rsidR="007B5260">
        <w:rPr>
          <w:lang w:val="es-ES"/>
        </w:rPr>
        <w:t>FCFb</w:t>
      </w:r>
      <w:proofErr w:type="spellEnd"/>
      <w:r w:rsidR="007B5260">
        <w:rPr>
          <w:lang w:val="es-ES"/>
        </w:rPr>
        <w:t xml:space="preserve"> volverá a niveles normales. Dejemos que el feto se recupere, descanse un poco, y entonces podemos reiniciar la dinámica más frecuente. </w:t>
      </w:r>
    </w:p>
    <w:p w14:paraId="2C81A337" w14:textId="77777777" w:rsidR="00E731E7" w:rsidRDefault="00E731E7" w:rsidP="00E731E7">
      <w:pPr>
        <w:rPr>
          <w:lang w:val="es-ES"/>
        </w:rPr>
      </w:pPr>
    </w:p>
    <w:p w14:paraId="4300B0D4" w14:textId="37923F73" w:rsidR="00E731E7" w:rsidRDefault="00E731E7" w:rsidP="00E731E7">
      <w:pPr>
        <w:pStyle w:val="Prrafodelista"/>
        <w:numPr>
          <w:ilvl w:val="0"/>
          <w:numId w:val="2"/>
        </w:numPr>
        <w:rPr>
          <w:lang w:val="es-ES"/>
        </w:rPr>
      </w:pPr>
      <w:r>
        <w:rPr>
          <w:lang w:val="es-ES"/>
        </w:rPr>
        <w:t xml:space="preserve">En cambio, si observáramos disminución marcada de la variabilidad podemos deducir que hay depresión o acidosis del SNC. En este caso es imperativo aplicar medidas inmediatas para reducir el estrés (Stop oxitocina…). Aquí el feto </w:t>
      </w:r>
      <w:r w:rsidR="00A67ACD">
        <w:rPr>
          <w:lang w:val="es-ES"/>
        </w:rPr>
        <w:t xml:space="preserve">ya </w:t>
      </w:r>
      <w:r>
        <w:rPr>
          <w:lang w:val="es-ES"/>
        </w:rPr>
        <w:t xml:space="preserve">está en una situación </w:t>
      </w:r>
      <w:r w:rsidR="00122A91">
        <w:rPr>
          <w:lang w:val="es-ES"/>
        </w:rPr>
        <w:t xml:space="preserve">difícil. </w:t>
      </w:r>
      <w:r w:rsidR="00A67ACD">
        <w:rPr>
          <w:lang w:val="es-ES"/>
        </w:rPr>
        <w:t>Otro símil (</w:t>
      </w:r>
      <w:proofErr w:type="spellStart"/>
      <w:r w:rsidR="00A67ACD">
        <w:rPr>
          <w:lang w:val="es-ES"/>
        </w:rPr>
        <w:t>Dr</w:t>
      </w:r>
      <w:proofErr w:type="spellEnd"/>
      <w:r w:rsidR="00A67ACD">
        <w:rPr>
          <w:lang w:val="es-ES"/>
        </w:rPr>
        <w:t xml:space="preserve"> </w:t>
      </w:r>
      <w:proofErr w:type="spellStart"/>
      <w:r w:rsidR="00A67ACD">
        <w:rPr>
          <w:lang w:val="es-ES"/>
        </w:rPr>
        <w:t>Chandraharan</w:t>
      </w:r>
      <w:proofErr w:type="spellEnd"/>
      <w:r w:rsidR="00A67ACD">
        <w:rPr>
          <w:lang w:val="es-ES"/>
        </w:rPr>
        <w:t xml:space="preserve">): </w:t>
      </w:r>
      <w:r w:rsidR="00122A91">
        <w:rPr>
          <w:lang w:val="es-ES"/>
        </w:rPr>
        <w:t xml:space="preserve">Si nos imaginamos que somos un feto en una piscina y vamos buceando, no le estamos dejando tiempo para salir a respirar y esto está afectando a la oxigenación cerebral. </w:t>
      </w:r>
    </w:p>
    <w:p w14:paraId="338FF3B1" w14:textId="77777777" w:rsidR="00122A91" w:rsidRPr="00122A91" w:rsidRDefault="00122A91" w:rsidP="00122A91">
      <w:pPr>
        <w:rPr>
          <w:lang w:val="es-ES"/>
        </w:rPr>
      </w:pPr>
    </w:p>
    <w:p w14:paraId="477D78CC" w14:textId="0B0BAD03" w:rsidR="00122A91" w:rsidRDefault="00F874E0" w:rsidP="00122A91">
      <w:pPr>
        <w:pStyle w:val="Prrafodelista"/>
        <w:numPr>
          <w:ilvl w:val="0"/>
          <w:numId w:val="2"/>
        </w:numPr>
        <w:rPr>
          <w:lang w:val="es-ES"/>
        </w:rPr>
      </w:pPr>
      <w:bookmarkStart w:id="0" w:name="_GoBack"/>
      <w:r w:rsidRPr="00F874E0">
        <w:rPr>
          <w:noProof/>
          <w:lang w:eastAsia="es-ES_tradnl"/>
        </w:rPr>
        <w:drawing>
          <wp:anchor distT="0" distB="0" distL="114300" distR="114300" simplePos="0" relativeHeight="251659264" behindDoc="0" locked="0" layoutInCell="1" allowOverlap="1" wp14:anchorId="5E480E81" wp14:editId="7B389DE9">
            <wp:simplePos x="0" y="0"/>
            <wp:positionH relativeFrom="column">
              <wp:posOffset>790059</wp:posOffset>
            </wp:positionH>
            <wp:positionV relativeFrom="paragraph">
              <wp:posOffset>1254245</wp:posOffset>
            </wp:positionV>
            <wp:extent cx="1257242" cy="1826078"/>
            <wp:effectExtent l="20320" t="30480" r="160655" b="160655"/>
            <wp:wrapNone/>
            <wp:docPr id="2" name="Content Placeholder 3" descr="C:\Users\Edwin\Documents\Scan003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Content Placeholder 3" descr="C:\Users\Edwin\Documents\Scan0030.jpg"/>
                    <pic:cNvPicPr>
                      <a:picLocks/>
                    </pic:cNvPicPr>
                  </pic:nvPicPr>
                  <pic:blipFill rotWithShape="1">
                    <a:blip r:embed="rId5" cstate="print">
                      <a:extLst>
                        <a:ext uri="{28A0092B-C50C-407E-A947-70E740481C1C}">
                          <a14:useLocalDpi xmlns:a14="http://schemas.microsoft.com/office/drawing/2010/main"/>
                        </a:ext>
                      </a:extLst>
                    </a:blip>
                    <a:srcRect/>
                    <a:stretch/>
                  </pic:blipFill>
                  <pic:spPr bwMode="auto">
                    <a:xfrm rot="5400000">
                      <a:off x="0" y="0"/>
                      <a:ext cx="1262447" cy="1833639"/>
                    </a:xfrm>
                    <a:prstGeom prst="rect">
                      <a:avLst/>
                    </a:prstGeom>
                    <a:noFill/>
                    <a:ln>
                      <a:solidFill>
                        <a:schemeClr val="accent6"/>
                      </a:solidFill>
                    </a:ln>
                    <a:effectLst>
                      <a:outerShdw blurRad="50800" dist="76200" dir="2700000" algn="tl" rotWithShape="0">
                        <a:prstClr val="black">
                          <a:alpha val="40000"/>
                        </a:prstClr>
                      </a:outerShdw>
                    </a:effectLst>
                    <a:extLst>
                      <a:ext uri="{53640926-AAD7-44d8-BBD7-CCE9431645EC}">
                        <a14:shadowObscured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ext>
                    </a:extLst>
                  </pic:spPr>
                </pic:pic>
              </a:graphicData>
            </a:graphic>
            <wp14:sizeRelH relativeFrom="margin">
              <wp14:pctWidth>0</wp14:pctWidth>
            </wp14:sizeRelH>
            <wp14:sizeRelV relativeFrom="margin">
              <wp14:pctHeight>0</wp14:pctHeight>
            </wp14:sizeRelV>
          </wp:anchor>
        </w:drawing>
      </w:r>
      <w:r w:rsidR="00122A91">
        <w:rPr>
          <w:lang w:val="es-ES"/>
        </w:rPr>
        <w:t xml:space="preserve">Finalmente, si no le permitimos oxigenarse la acidosis afectará al miocardio y puede llegar a haber descompensación miocárdica (Recordad, lo que protege el feto a toda costa es el corazón). En este caso veremos como la </w:t>
      </w:r>
      <w:proofErr w:type="spellStart"/>
      <w:r w:rsidR="00122A91">
        <w:rPr>
          <w:lang w:val="es-ES"/>
        </w:rPr>
        <w:t>FCFb</w:t>
      </w:r>
      <w:proofErr w:type="spellEnd"/>
      <w:r w:rsidR="00122A91">
        <w:rPr>
          <w:lang w:val="es-ES"/>
        </w:rPr>
        <w:t xml:space="preserve"> va disminuyendo escalonadamente </w:t>
      </w:r>
      <w:r w:rsidR="00A67ACD">
        <w:rPr>
          <w:lang w:val="es-ES"/>
        </w:rPr>
        <w:t xml:space="preserve">(pues el miocardio no es capaz de mantenerla estable) </w:t>
      </w:r>
      <w:r w:rsidR="00122A91">
        <w:rPr>
          <w:lang w:val="es-ES"/>
        </w:rPr>
        <w:t xml:space="preserve">en un patrón que se ha llamado: </w:t>
      </w:r>
      <w:proofErr w:type="spellStart"/>
      <w:r w:rsidR="00122A91" w:rsidRPr="00122A91">
        <w:rPr>
          <w:i/>
          <w:lang w:val="es-ES"/>
        </w:rPr>
        <w:t>Stepwise</w:t>
      </w:r>
      <w:proofErr w:type="spellEnd"/>
      <w:r w:rsidR="00122A91" w:rsidRPr="00122A91">
        <w:rPr>
          <w:i/>
          <w:lang w:val="es-ES"/>
        </w:rPr>
        <w:t xml:space="preserve"> </w:t>
      </w:r>
      <w:proofErr w:type="spellStart"/>
      <w:r w:rsidR="00122A91" w:rsidRPr="00122A91">
        <w:rPr>
          <w:i/>
          <w:lang w:val="es-ES"/>
        </w:rPr>
        <w:t>pattern</w:t>
      </w:r>
      <w:proofErr w:type="spellEnd"/>
      <w:r w:rsidR="00122A91" w:rsidRPr="00122A91">
        <w:rPr>
          <w:i/>
          <w:lang w:val="es-ES"/>
        </w:rPr>
        <w:t xml:space="preserve"> to </w:t>
      </w:r>
      <w:proofErr w:type="spellStart"/>
      <w:r w:rsidR="00122A91" w:rsidRPr="00122A91">
        <w:rPr>
          <w:i/>
          <w:lang w:val="es-ES"/>
        </w:rPr>
        <w:t>death</w:t>
      </w:r>
      <w:proofErr w:type="spellEnd"/>
      <w:r w:rsidR="00122A91">
        <w:rPr>
          <w:lang w:val="es-ES"/>
        </w:rPr>
        <w:t xml:space="preserve">. Y corresponde al feto haciendo los últimos esfuerzos por intentar bombear y conseguir más oxigenación. Esperamos no llegar a verlo nunca. </w:t>
      </w:r>
    </w:p>
    <w:p w14:paraId="678C9F5A" w14:textId="7837AD99" w:rsidR="00122A91" w:rsidRPr="00122A91" w:rsidRDefault="00122A91" w:rsidP="00122A91">
      <w:pPr>
        <w:rPr>
          <w:lang w:val="es-ES"/>
        </w:rPr>
      </w:pPr>
    </w:p>
    <w:p w14:paraId="08F9B38C" w14:textId="528D1E3B" w:rsidR="00122A91" w:rsidRDefault="00122A91" w:rsidP="00122A91">
      <w:pPr>
        <w:rPr>
          <w:lang w:val="es-ES"/>
        </w:rPr>
      </w:pPr>
    </w:p>
    <w:p w14:paraId="261319E5" w14:textId="42D93899" w:rsidR="00122A91" w:rsidRPr="00122A91" w:rsidRDefault="00122A91" w:rsidP="00122A91">
      <w:pPr>
        <w:rPr>
          <w:lang w:val="es-ES"/>
        </w:rPr>
      </w:pPr>
    </w:p>
    <w:p w14:paraId="3E089A45" w14:textId="160AA371" w:rsidR="00071321" w:rsidRDefault="00071321" w:rsidP="00BC5ACC">
      <w:pPr>
        <w:rPr>
          <w:lang w:val="es-ES"/>
        </w:rPr>
      </w:pPr>
    </w:p>
    <w:p w14:paraId="7050D86D" w14:textId="312CF22E" w:rsidR="00BC5ACC" w:rsidRDefault="00F874E0" w:rsidP="00BC5ACC">
      <w:pPr>
        <w:rPr>
          <w:lang w:val="es-ES"/>
        </w:rPr>
      </w:pPr>
      <w:r w:rsidRPr="00F874E0">
        <w:rPr>
          <w:noProof/>
          <w:lang w:eastAsia="es-ES_tradnl"/>
        </w:rPr>
        <w:drawing>
          <wp:anchor distT="0" distB="0" distL="114300" distR="114300" simplePos="0" relativeHeight="251660288" behindDoc="0" locked="0" layoutInCell="1" allowOverlap="1" wp14:anchorId="69AC2701" wp14:editId="65B05F21">
            <wp:simplePos x="0" y="0"/>
            <wp:positionH relativeFrom="column">
              <wp:posOffset>504299</wp:posOffset>
            </wp:positionH>
            <wp:positionV relativeFrom="paragraph">
              <wp:posOffset>178435</wp:posOffset>
            </wp:positionV>
            <wp:extent cx="575310" cy="575310"/>
            <wp:effectExtent l="0" t="0" r="8890" b="8890"/>
            <wp:wrapNone/>
            <wp:docPr id="3" name="Picture 1" descr="ladde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adder3.png"/>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78543" cy="578543"/>
                    </a:xfrm>
                    <a:prstGeom prst="rect">
                      <a:avLst/>
                    </a:prstGeom>
                    <a:solidFill>
                      <a:schemeClr val="tx1">
                        <a:alpha val="24000"/>
                      </a:schemeClr>
                    </a:solidFill>
                  </pic:spPr>
                </pic:pic>
              </a:graphicData>
            </a:graphic>
            <wp14:sizeRelH relativeFrom="margin">
              <wp14:pctWidth>0</wp14:pctWidth>
            </wp14:sizeRelH>
            <wp14:sizeRelV relativeFrom="margin">
              <wp14:pctHeight>0</wp14:pctHeight>
            </wp14:sizeRelV>
          </wp:anchor>
        </w:drawing>
      </w:r>
      <w:bookmarkEnd w:id="0"/>
    </w:p>
    <w:p w14:paraId="26D4B166" w14:textId="77777777" w:rsidR="00F874E0" w:rsidRDefault="00F874E0" w:rsidP="00BC5ACC">
      <w:pPr>
        <w:rPr>
          <w:lang w:val="es-ES"/>
        </w:rPr>
      </w:pPr>
    </w:p>
    <w:p w14:paraId="67C1F6A5" w14:textId="77777777" w:rsidR="00F874E0" w:rsidRDefault="00F874E0" w:rsidP="00BC5ACC">
      <w:pPr>
        <w:rPr>
          <w:lang w:val="es-ES"/>
        </w:rPr>
      </w:pPr>
    </w:p>
    <w:p w14:paraId="5303AA6D" w14:textId="77777777" w:rsidR="00F874E0" w:rsidRDefault="00F874E0" w:rsidP="00BC5ACC">
      <w:pPr>
        <w:rPr>
          <w:lang w:val="es-ES"/>
        </w:rPr>
      </w:pPr>
    </w:p>
    <w:p w14:paraId="283EE444" w14:textId="77777777" w:rsidR="00F874E0" w:rsidRDefault="00F874E0" w:rsidP="00BC5ACC">
      <w:pPr>
        <w:rPr>
          <w:lang w:val="es-ES"/>
        </w:rPr>
      </w:pPr>
    </w:p>
    <w:p w14:paraId="172017B2" w14:textId="77777777" w:rsidR="00F874E0" w:rsidRDefault="00F874E0" w:rsidP="00BC5ACC">
      <w:pPr>
        <w:rPr>
          <w:lang w:val="es-ES"/>
        </w:rPr>
      </w:pPr>
    </w:p>
    <w:p w14:paraId="688BC93A" w14:textId="3308B9AF" w:rsidR="00BC5ACC" w:rsidRDefault="00BC5ACC" w:rsidP="00BC5ACC">
      <w:pPr>
        <w:rPr>
          <w:lang w:val="es-ES"/>
        </w:rPr>
      </w:pPr>
      <w:r>
        <w:rPr>
          <w:lang w:val="es-ES"/>
        </w:rPr>
        <w:t xml:space="preserve">Recordad los que habéis venido a alguna </w:t>
      </w:r>
      <w:proofErr w:type="spellStart"/>
      <w:r>
        <w:rPr>
          <w:lang w:val="es-ES"/>
        </w:rPr>
        <w:t>icareCTG</w:t>
      </w:r>
      <w:proofErr w:type="spellEnd"/>
      <w:r>
        <w:rPr>
          <w:lang w:val="es-ES"/>
        </w:rPr>
        <w:t xml:space="preserve"> </w:t>
      </w:r>
      <w:proofErr w:type="spellStart"/>
      <w:r>
        <w:rPr>
          <w:lang w:val="es-ES"/>
        </w:rPr>
        <w:t>Masterclass</w:t>
      </w:r>
      <w:proofErr w:type="spellEnd"/>
      <w:r>
        <w:rPr>
          <w:lang w:val="es-ES"/>
        </w:rPr>
        <w:t xml:space="preserve"> que tenéis una </w:t>
      </w:r>
      <w:r w:rsidR="0025433E">
        <w:rPr>
          <w:lang w:val="es-ES"/>
        </w:rPr>
        <w:t>guía de bolsillo</w:t>
      </w:r>
      <w:r>
        <w:rPr>
          <w:lang w:val="es-ES"/>
        </w:rPr>
        <w:t xml:space="preserve"> a la que podéis recurrir con los pasos explicados y con fotos de RCTG. Estamos trabajando en una nueva edición que incluirá</w:t>
      </w:r>
      <w:r w:rsidR="00A15CAD">
        <w:rPr>
          <w:lang w:val="es-ES"/>
        </w:rPr>
        <w:t xml:space="preserve"> también</w:t>
      </w:r>
      <w:r>
        <w:rPr>
          <w:lang w:val="es-ES"/>
        </w:rPr>
        <w:t xml:space="preserve"> </w:t>
      </w:r>
      <w:r w:rsidR="00A15CAD">
        <w:rPr>
          <w:lang w:val="es-ES"/>
        </w:rPr>
        <w:t xml:space="preserve">los </w:t>
      </w:r>
      <w:r>
        <w:rPr>
          <w:lang w:val="es-ES"/>
        </w:rPr>
        <w:t xml:space="preserve">tipos de hipoxia. </w:t>
      </w:r>
    </w:p>
    <w:p w14:paraId="660B239B" w14:textId="2012E4C9" w:rsidR="0023787F" w:rsidRDefault="0023787F" w:rsidP="00BC5ACC">
      <w:pPr>
        <w:rPr>
          <w:lang w:val="es-ES"/>
        </w:rPr>
      </w:pPr>
    </w:p>
    <w:p w14:paraId="5461E4D9" w14:textId="35C1663F" w:rsidR="0023787F" w:rsidRDefault="0023787F" w:rsidP="00BC5ACC">
      <w:pPr>
        <w:rPr>
          <w:lang w:val="es-ES"/>
        </w:rPr>
      </w:pPr>
    </w:p>
    <w:p w14:paraId="5949FC35" w14:textId="77777777" w:rsidR="0023787F" w:rsidRPr="008F0EA2" w:rsidRDefault="0023787F" w:rsidP="0023787F">
      <w:pPr>
        <w:rPr>
          <w:lang w:val="en-US"/>
        </w:rPr>
      </w:pPr>
      <w:proofErr w:type="spellStart"/>
      <w:r w:rsidRPr="008F0EA2">
        <w:rPr>
          <w:u w:val="single"/>
          <w:lang w:val="en-US"/>
        </w:rPr>
        <w:t>Bibliografía</w:t>
      </w:r>
      <w:proofErr w:type="spellEnd"/>
      <w:r w:rsidRPr="008F0EA2">
        <w:rPr>
          <w:lang w:val="en-US"/>
        </w:rPr>
        <w:t>:</w:t>
      </w:r>
    </w:p>
    <w:p w14:paraId="4A95361E" w14:textId="46280249" w:rsidR="0023787F" w:rsidRPr="008F0EA2" w:rsidRDefault="0023787F" w:rsidP="00BC5ACC">
      <w:pPr>
        <w:rPr>
          <w:lang w:val="en-US"/>
        </w:rPr>
      </w:pPr>
      <w:r w:rsidRPr="008F0EA2">
        <w:rPr>
          <w:lang w:val="en-US"/>
        </w:rPr>
        <w:t>-Chapter 2</w:t>
      </w:r>
    </w:p>
    <w:p w14:paraId="065D58E5" w14:textId="07EC9419" w:rsidR="0023787F" w:rsidRPr="008F0EA2" w:rsidRDefault="0023787F" w:rsidP="00BC5ACC">
      <w:pPr>
        <w:rPr>
          <w:lang w:val="en-US"/>
        </w:rPr>
      </w:pPr>
      <w:r w:rsidRPr="008F0EA2">
        <w:rPr>
          <w:lang w:val="en-US"/>
        </w:rPr>
        <w:t>-Chapter 3</w:t>
      </w:r>
    </w:p>
    <w:p w14:paraId="1AF0F088" w14:textId="3DA6762D" w:rsidR="00A00B1D" w:rsidRPr="008F0EA2" w:rsidRDefault="00A00B1D" w:rsidP="00BC5ACC">
      <w:pPr>
        <w:rPr>
          <w:lang w:val="en-US"/>
        </w:rPr>
      </w:pPr>
      <w:r w:rsidRPr="00A00B1D">
        <w:rPr>
          <w:lang w:val="en-US"/>
        </w:rPr>
        <w:t>-</w:t>
      </w:r>
      <w:proofErr w:type="spellStart"/>
      <w:r w:rsidRPr="00A00B1D">
        <w:rPr>
          <w:lang w:val="en-US"/>
        </w:rPr>
        <w:t>Pinas</w:t>
      </w:r>
      <w:proofErr w:type="spellEnd"/>
      <w:r w:rsidRPr="00A00B1D">
        <w:rPr>
          <w:lang w:val="en-US"/>
        </w:rPr>
        <w:t xml:space="preserve"> A, </w:t>
      </w:r>
      <w:proofErr w:type="spellStart"/>
      <w:r w:rsidRPr="00A00B1D">
        <w:rPr>
          <w:lang w:val="en-US"/>
        </w:rPr>
        <w:t>Chandraharan</w:t>
      </w:r>
      <w:proofErr w:type="spellEnd"/>
      <w:r w:rsidRPr="00A00B1D">
        <w:rPr>
          <w:lang w:val="en-US"/>
        </w:rPr>
        <w:t xml:space="preserve"> E. Continuous </w:t>
      </w:r>
      <w:proofErr w:type="spellStart"/>
      <w:r w:rsidRPr="00A00B1D">
        <w:rPr>
          <w:lang w:val="en-US"/>
        </w:rPr>
        <w:t>cardiotocography</w:t>
      </w:r>
      <w:proofErr w:type="spellEnd"/>
      <w:r w:rsidRPr="00A00B1D">
        <w:rPr>
          <w:lang w:val="en-US"/>
        </w:rPr>
        <w:t xml:space="preserve"> during labour: Analysis, classification and management. </w:t>
      </w:r>
      <w:r w:rsidRPr="008F0EA2">
        <w:rPr>
          <w:lang w:val="en-US"/>
        </w:rPr>
        <w:t xml:space="preserve">Best </w:t>
      </w:r>
      <w:proofErr w:type="spellStart"/>
      <w:r w:rsidRPr="008F0EA2">
        <w:rPr>
          <w:lang w:val="en-US"/>
        </w:rPr>
        <w:t>Pract</w:t>
      </w:r>
      <w:proofErr w:type="spellEnd"/>
      <w:r w:rsidRPr="008F0EA2">
        <w:rPr>
          <w:lang w:val="en-US"/>
        </w:rPr>
        <w:t xml:space="preserve"> Res </w:t>
      </w:r>
      <w:proofErr w:type="spellStart"/>
      <w:r w:rsidRPr="008F0EA2">
        <w:rPr>
          <w:lang w:val="en-US"/>
        </w:rPr>
        <w:t>Clin</w:t>
      </w:r>
      <w:proofErr w:type="spellEnd"/>
      <w:r w:rsidRPr="008F0EA2">
        <w:rPr>
          <w:lang w:val="en-US"/>
        </w:rPr>
        <w:t xml:space="preserve"> </w:t>
      </w:r>
      <w:proofErr w:type="spellStart"/>
      <w:r w:rsidRPr="008F0EA2">
        <w:rPr>
          <w:lang w:val="en-US"/>
        </w:rPr>
        <w:t>Obstet</w:t>
      </w:r>
      <w:proofErr w:type="spellEnd"/>
      <w:r w:rsidRPr="008F0EA2">
        <w:rPr>
          <w:lang w:val="en-US"/>
        </w:rPr>
        <w:t xml:space="preserve"> </w:t>
      </w:r>
      <w:proofErr w:type="spellStart"/>
      <w:r w:rsidRPr="008F0EA2">
        <w:rPr>
          <w:lang w:val="en-US"/>
        </w:rPr>
        <w:t>Gynaecol</w:t>
      </w:r>
      <w:proofErr w:type="spellEnd"/>
      <w:r w:rsidRPr="008F0EA2">
        <w:rPr>
          <w:lang w:val="en-US"/>
        </w:rPr>
        <w:t xml:space="preserve">. 2015; S1521-6934(15)00100-5. </w:t>
      </w:r>
    </w:p>
    <w:p w14:paraId="2FD90616" w14:textId="2C208A6C" w:rsidR="0025433E" w:rsidRPr="008F0EA2" w:rsidRDefault="0025433E" w:rsidP="00BC5ACC">
      <w:r>
        <w:rPr>
          <w:rFonts w:cs="Arial"/>
          <w:color w:val="000000"/>
          <w:szCs w:val="26"/>
          <w:lang w:val="en-US"/>
        </w:rPr>
        <w:t>-</w:t>
      </w:r>
      <w:proofErr w:type="spellStart"/>
      <w:r w:rsidRPr="000E1C6A">
        <w:rPr>
          <w:rFonts w:cs="Arial"/>
          <w:color w:val="000000"/>
          <w:szCs w:val="26"/>
          <w:lang w:val="en-US"/>
        </w:rPr>
        <w:t>Chandraharan</w:t>
      </w:r>
      <w:proofErr w:type="spellEnd"/>
      <w:r w:rsidRPr="000E1C6A">
        <w:rPr>
          <w:rFonts w:cs="Arial"/>
          <w:color w:val="000000"/>
          <w:szCs w:val="26"/>
          <w:lang w:val="en-US"/>
        </w:rPr>
        <w:t xml:space="preserve"> E, </w:t>
      </w:r>
      <w:proofErr w:type="spellStart"/>
      <w:r w:rsidRPr="000E1C6A">
        <w:rPr>
          <w:rFonts w:cs="Arial"/>
          <w:color w:val="000000"/>
          <w:szCs w:val="26"/>
          <w:lang w:val="en-US"/>
        </w:rPr>
        <w:t>Arulkumaran</w:t>
      </w:r>
      <w:proofErr w:type="spellEnd"/>
      <w:r w:rsidRPr="000E1C6A">
        <w:rPr>
          <w:rFonts w:cs="Arial"/>
          <w:color w:val="000000"/>
          <w:szCs w:val="26"/>
          <w:lang w:val="en-US"/>
        </w:rPr>
        <w:t xml:space="preserve"> S. Prevention of birth asphyxia:</w:t>
      </w:r>
      <w:r>
        <w:rPr>
          <w:rFonts w:cs="Arial"/>
          <w:color w:val="000000"/>
          <w:szCs w:val="26"/>
          <w:lang w:val="en-US"/>
        </w:rPr>
        <w:t xml:space="preserve"> </w:t>
      </w:r>
      <w:r w:rsidRPr="000E1C6A">
        <w:rPr>
          <w:rFonts w:cs="Arial"/>
          <w:color w:val="000000"/>
          <w:szCs w:val="26"/>
          <w:lang w:val="en-US"/>
        </w:rPr>
        <w:t xml:space="preserve">responding appropriately to cardiotocograph (CTG) traces. </w:t>
      </w:r>
      <w:proofErr w:type="spellStart"/>
      <w:r w:rsidRPr="008F0EA2">
        <w:rPr>
          <w:rFonts w:cs="Arial"/>
          <w:color w:val="000000"/>
          <w:szCs w:val="26"/>
        </w:rPr>
        <w:t>Best</w:t>
      </w:r>
      <w:proofErr w:type="spellEnd"/>
      <w:r w:rsidRPr="008F0EA2">
        <w:rPr>
          <w:rFonts w:cs="Arial"/>
          <w:color w:val="000000"/>
          <w:szCs w:val="26"/>
        </w:rPr>
        <w:t xml:space="preserve"> </w:t>
      </w:r>
      <w:proofErr w:type="spellStart"/>
      <w:r w:rsidRPr="008F0EA2">
        <w:rPr>
          <w:rFonts w:cs="Arial"/>
          <w:color w:val="000000"/>
          <w:szCs w:val="26"/>
        </w:rPr>
        <w:t>Pract</w:t>
      </w:r>
      <w:proofErr w:type="spellEnd"/>
      <w:r w:rsidRPr="008F0EA2">
        <w:rPr>
          <w:rFonts w:cs="Arial"/>
          <w:color w:val="000000"/>
          <w:szCs w:val="26"/>
        </w:rPr>
        <w:t xml:space="preserve"> Res </w:t>
      </w:r>
      <w:proofErr w:type="spellStart"/>
      <w:r w:rsidRPr="008F0EA2">
        <w:rPr>
          <w:rFonts w:cs="Arial"/>
          <w:color w:val="000000"/>
          <w:szCs w:val="26"/>
        </w:rPr>
        <w:t>Clin</w:t>
      </w:r>
      <w:proofErr w:type="spellEnd"/>
      <w:r w:rsidRPr="008F0EA2">
        <w:rPr>
          <w:rFonts w:cs="Arial"/>
          <w:color w:val="000000"/>
          <w:szCs w:val="26"/>
        </w:rPr>
        <w:t xml:space="preserve"> </w:t>
      </w:r>
      <w:proofErr w:type="spellStart"/>
      <w:r w:rsidRPr="008F0EA2">
        <w:rPr>
          <w:rFonts w:cs="Arial"/>
          <w:color w:val="000000"/>
          <w:szCs w:val="26"/>
        </w:rPr>
        <w:t>Obstet</w:t>
      </w:r>
      <w:proofErr w:type="spellEnd"/>
      <w:r w:rsidRPr="008F0EA2">
        <w:rPr>
          <w:rFonts w:cs="Arial"/>
          <w:color w:val="000000"/>
          <w:szCs w:val="26"/>
        </w:rPr>
        <w:t xml:space="preserve"> </w:t>
      </w:r>
      <w:proofErr w:type="spellStart"/>
      <w:r w:rsidRPr="008F0EA2">
        <w:rPr>
          <w:rFonts w:cs="Arial"/>
          <w:color w:val="000000"/>
          <w:szCs w:val="26"/>
        </w:rPr>
        <w:t>Gynaecol</w:t>
      </w:r>
      <w:proofErr w:type="spellEnd"/>
      <w:r w:rsidRPr="008F0EA2">
        <w:rPr>
          <w:rFonts w:cs="Arial"/>
          <w:color w:val="000000"/>
          <w:szCs w:val="26"/>
        </w:rPr>
        <w:t xml:space="preserve"> 2007; 21(4): 609-24.</w:t>
      </w:r>
    </w:p>
    <w:p w14:paraId="621511B3" w14:textId="77777777" w:rsidR="0016333D" w:rsidRDefault="0016333D" w:rsidP="00BC5ACC">
      <w:pPr>
        <w:rPr>
          <w:lang w:val="es-ES"/>
        </w:rPr>
      </w:pPr>
    </w:p>
    <w:p w14:paraId="051B6241" w14:textId="77777777" w:rsidR="00C431D2" w:rsidRDefault="00C431D2" w:rsidP="00BC5ACC">
      <w:pPr>
        <w:rPr>
          <w:lang w:val="es-ES"/>
        </w:rPr>
      </w:pPr>
    </w:p>
    <w:p w14:paraId="5D54E45B" w14:textId="31F24887" w:rsidR="0016333D" w:rsidRDefault="0016333D" w:rsidP="00BC5ACC">
      <w:pPr>
        <w:rPr>
          <w:lang w:val="es-ES"/>
        </w:rPr>
      </w:pPr>
    </w:p>
    <w:p w14:paraId="10F8469A" w14:textId="142BB5FA" w:rsidR="0016333D" w:rsidRPr="00252D22" w:rsidRDefault="0016333D" w:rsidP="00252D22">
      <w:pPr>
        <w:ind w:left="3540"/>
        <w:rPr>
          <w:rFonts w:ascii="Chalkduster" w:hAnsi="Chalkduster"/>
          <w:lang w:val="es-ES"/>
        </w:rPr>
      </w:pPr>
      <w:r w:rsidRPr="00252D22">
        <w:rPr>
          <w:rFonts w:ascii="Chalkduster" w:hAnsi="Chalkduster"/>
          <w:lang w:val="es-ES"/>
        </w:rPr>
        <w:t>¡Hola!</w:t>
      </w:r>
    </w:p>
    <w:p w14:paraId="29237804" w14:textId="77777777" w:rsidR="00252D22" w:rsidRPr="00252D22" w:rsidRDefault="0016333D" w:rsidP="00252D22">
      <w:pPr>
        <w:jc w:val="center"/>
        <w:rPr>
          <w:rFonts w:ascii="Chalkduster" w:hAnsi="Chalkduster"/>
          <w:lang w:val="es-ES"/>
        </w:rPr>
      </w:pPr>
      <w:r w:rsidRPr="00252D22">
        <w:rPr>
          <w:rFonts w:ascii="Chalkduster" w:hAnsi="Chalkduster"/>
          <w:lang w:val="es-ES"/>
        </w:rPr>
        <w:t>Soy Anna</w:t>
      </w:r>
      <w:r w:rsidR="00252D22" w:rsidRPr="00252D22">
        <w:rPr>
          <w:rFonts w:ascii="Chalkduster" w:hAnsi="Chalkduster"/>
          <w:lang w:val="es-ES"/>
        </w:rPr>
        <w:t xml:space="preserve">. Me encantan los RCTG. </w:t>
      </w:r>
    </w:p>
    <w:p w14:paraId="5F500455" w14:textId="77777777" w:rsidR="00252D22" w:rsidRPr="00252D22" w:rsidRDefault="00252D22" w:rsidP="00252D22">
      <w:pPr>
        <w:jc w:val="center"/>
        <w:rPr>
          <w:rFonts w:ascii="Chalkduster" w:hAnsi="Chalkduster"/>
          <w:lang w:val="es-ES"/>
        </w:rPr>
      </w:pPr>
      <w:r w:rsidRPr="00252D22">
        <w:rPr>
          <w:rFonts w:ascii="Chalkduster" w:hAnsi="Chalkduster"/>
          <w:lang w:val="es-ES"/>
        </w:rPr>
        <w:t xml:space="preserve">En este blog intentaré explicar de forma </w:t>
      </w:r>
    </w:p>
    <w:p w14:paraId="0C222A04" w14:textId="77777777" w:rsidR="00252D22" w:rsidRPr="00252D22" w:rsidRDefault="00252D22" w:rsidP="00252D22">
      <w:pPr>
        <w:jc w:val="center"/>
        <w:rPr>
          <w:rFonts w:ascii="Chalkduster" w:hAnsi="Chalkduster"/>
          <w:lang w:val="es-ES"/>
        </w:rPr>
      </w:pPr>
      <w:r w:rsidRPr="00252D22">
        <w:rPr>
          <w:rFonts w:ascii="Chalkduster" w:hAnsi="Chalkduster"/>
          <w:lang w:val="es-ES"/>
        </w:rPr>
        <w:t xml:space="preserve">muy sencilla todo lo que he aprendido </w:t>
      </w:r>
    </w:p>
    <w:p w14:paraId="1CC95938" w14:textId="48D04E9A" w:rsidR="0016333D" w:rsidRPr="00760363" w:rsidRDefault="00252D22" w:rsidP="00252D22">
      <w:pPr>
        <w:jc w:val="center"/>
        <w:rPr>
          <w:rFonts w:ascii="Chalkduster" w:hAnsi="Chalkduster"/>
        </w:rPr>
      </w:pPr>
      <w:r w:rsidRPr="00252D22">
        <w:rPr>
          <w:rFonts w:ascii="Chalkduster" w:hAnsi="Chalkduster"/>
          <w:lang w:val="es-ES"/>
        </w:rPr>
        <w:t xml:space="preserve">y aprendo cada día del </w:t>
      </w:r>
      <w:proofErr w:type="spellStart"/>
      <w:r w:rsidRPr="00252D22">
        <w:rPr>
          <w:rFonts w:ascii="Chalkduster" w:hAnsi="Chalkduster"/>
          <w:lang w:val="es-ES"/>
        </w:rPr>
        <w:t>Dr</w:t>
      </w:r>
      <w:proofErr w:type="spellEnd"/>
      <w:r w:rsidRPr="00252D22">
        <w:rPr>
          <w:rFonts w:ascii="Chalkduster" w:hAnsi="Chalkduster"/>
          <w:lang w:val="es-ES"/>
        </w:rPr>
        <w:t xml:space="preserve"> </w:t>
      </w:r>
      <w:proofErr w:type="spellStart"/>
      <w:r w:rsidRPr="00252D22">
        <w:rPr>
          <w:rFonts w:ascii="Chalkduster" w:hAnsi="Chalkduster"/>
          <w:lang w:val="es-ES"/>
        </w:rPr>
        <w:t>Chandraharan</w:t>
      </w:r>
      <w:proofErr w:type="spellEnd"/>
    </w:p>
    <w:sectPr w:rsidR="0016333D" w:rsidRPr="00760363" w:rsidSect="009C573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halkduster">
    <w:panose1 w:val="03050602040202020205"/>
    <w:charset w:val="00"/>
    <w:family w:val="swiss"/>
    <w:pitch w:val="variable"/>
    <w:sig w:usb0="8000002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DF74A2"/>
    <w:multiLevelType w:val="hybridMultilevel"/>
    <w:tmpl w:val="32343D6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62772C28"/>
    <w:multiLevelType w:val="hybridMultilevel"/>
    <w:tmpl w:val="1262A10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737A524F"/>
    <w:multiLevelType w:val="hybridMultilevel"/>
    <w:tmpl w:val="B426B0B8"/>
    <w:lvl w:ilvl="0" w:tplc="040A0011">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CB"/>
    <w:rsid w:val="00005AC8"/>
    <w:rsid w:val="000177E0"/>
    <w:rsid w:val="00071321"/>
    <w:rsid w:val="00122A91"/>
    <w:rsid w:val="0016333D"/>
    <w:rsid w:val="00191DB1"/>
    <w:rsid w:val="001A1131"/>
    <w:rsid w:val="001A501F"/>
    <w:rsid w:val="001F1CF0"/>
    <w:rsid w:val="00216816"/>
    <w:rsid w:val="002213FC"/>
    <w:rsid w:val="0023787F"/>
    <w:rsid w:val="00252D22"/>
    <w:rsid w:val="0025433E"/>
    <w:rsid w:val="002806ED"/>
    <w:rsid w:val="00293D0D"/>
    <w:rsid w:val="002A6B32"/>
    <w:rsid w:val="002C5422"/>
    <w:rsid w:val="00366E79"/>
    <w:rsid w:val="003C16F5"/>
    <w:rsid w:val="003E6A47"/>
    <w:rsid w:val="00414652"/>
    <w:rsid w:val="00424C94"/>
    <w:rsid w:val="004507CB"/>
    <w:rsid w:val="00490ABF"/>
    <w:rsid w:val="004E219A"/>
    <w:rsid w:val="0050078F"/>
    <w:rsid w:val="005A3C65"/>
    <w:rsid w:val="00625266"/>
    <w:rsid w:val="00664F1D"/>
    <w:rsid w:val="00684580"/>
    <w:rsid w:val="006D20DC"/>
    <w:rsid w:val="00760363"/>
    <w:rsid w:val="007B5260"/>
    <w:rsid w:val="007E6A06"/>
    <w:rsid w:val="0080132E"/>
    <w:rsid w:val="008535B5"/>
    <w:rsid w:val="008F0EA2"/>
    <w:rsid w:val="0091326D"/>
    <w:rsid w:val="009240A6"/>
    <w:rsid w:val="0094503C"/>
    <w:rsid w:val="00946DE1"/>
    <w:rsid w:val="0097057F"/>
    <w:rsid w:val="009C3E96"/>
    <w:rsid w:val="009C573E"/>
    <w:rsid w:val="00A00B1D"/>
    <w:rsid w:val="00A15CAD"/>
    <w:rsid w:val="00A27804"/>
    <w:rsid w:val="00A40D57"/>
    <w:rsid w:val="00A47A0B"/>
    <w:rsid w:val="00A67ACD"/>
    <w:rsid w:val="00AD62A1"/>
    <w:rsid w:val="00B12D71"/>
    <w:rsid w:val="00B83180"/>
    <w:rsid w:val="00BA4F4D"/>
    <w:rsid w:val="00BC5ACC"/>
    <w:rsid w:val="00C431D2"/>
    <w:rsid w:val="00CB06E3"/>
    <w:rsid w:val="00CB7EEB"/>
    <w:rsid w:val="00CC1F5C"/>
    <w:rsid w:val="00D162A1"/>
    <w:rsid w:val="00D70AAC"/>
    <w:rsid w:val="00D74E17"/>
    <w:rsid w:val="00DE34EE"/>
    <w:rsid w:val="00E67ADF"/>
    <w:rsid w:val="00E731E7"/>
    <w:rsid w:val="00E856F2"/>
    <w:rsid w:val="00E95877"/>
    <w:rsid w:val="00ED36F7"/>
    <w:rsid w:val="00F67C3C"/>
    <w:rsid w:val="00F72F8A"/>
    <w:rsid w:val="00F874E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FF011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7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4135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1071</Words>
  <Characters>5894</Characters>
  <Application>Microsoft Macintosh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 Gracia Barba</dc:creator>
  <cp:keywords/>
  <dc:description/>
  <cp:lastModifiedBy>Enric Gracia Barba</cp:lastModifiedBy>
  <cp:revision>2</cp:revision>
  <dcterms:created xsi:type="dcterms:W3CDTF">2018-01-01T21:48:00Z</dcterms:created>
  <dcterms:modified xsi:type="dcterms:W3CDTF">2018-01-01T21:48:00Z</dcterms:modified>
</cp:coreProperties>
</file>